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31" w:rsidRPr="003A5031" w:rsidRDefault="003A5031" w:rsidP="003A5031">
      <w:pPr>
        <w:spacing w:after="240"/>
        <w:ind w:right="160"/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b/>
          <w:bCs/>
          <w:color w:val="000000"/>
          <w:u w:val="single"/>
        </w:rPr>
        <w:t>How Do I Apply?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  <w:u w:val="single"/>
        </w:rPr>
        <w:t>Step One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 xml:space="preserve">Interested candidates will need to arrange a tour of both the Post-Secondary Program and the </w:t>
      </w:r>
      <w:proofErr w:type="spellStart"/>
      <w:r w:rsidRPr="003A5031">
        <w:rPr>
          <w:rFonts w:ascii="Arial" w:eastAsia="Times New Roman" w:hAnsi="Arial" w:cs="Arial"/>
          <w:color w:val="000000"/>
        </w:rPr>
        <w:t>Criss</w:t>
      </w:r>
      <w:proofErr w:type="spellEnd"/>
      <w:r w:rsidRPr="003A5031">
        <w:rPr>
          <w:rFonts w:ascii="Arial" w:eastAsia="Times New Roman" w:hAnsi="Arial" w:cs="Arial"/>
          <w:color w:val="000000"/>
        </w:rPr>
        <w:t xml:space="preserve"> Cole Rehabilitation Center (CCRC). Both tours are typically conducted on the same day, but tours of PSP can be arranged at any time.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To contact the CCRC admissions office to arrange a tour,</w:t>
      </w:r>
      <w:r>
        <w:rPr>
          <w:rFonts w:ascii="Arial" w:eastAsia="Times New Roman" w:hAnsi="Arial" w:cs="Arial"/>
          <w:color w:val="000000"/>
        </w:rPr>
        <w:t xml:space="preserve"> </w:t>
      </w:r>
      <w:r w:rsidRPr="003A5031">
        <w:rPr>
          <w:rFonts w:ascii="Arial" w:eastAsia="Times New Roman" w:hAnsi="Arial" w:cs="Arial"/>
          <w:color w:val="000000"/>
        </w:rPr>
        <w:t xml:space="preserve">call </w:t>
      </w:r>
      <w:r w:rsidRPr="003A5031">
        <w:rPr>
          <w:rFonts w:ascii="Arial" w:eastAsia="Times New Roman" w:hAnsi="Arial" w:cs="Arial"/>
          <w:color w:val="000000"/>
          <w:shd w:val="clear" w:color="auto" w:fill="FFFFFF"/>
        </w:rPr>
        <w:t xml:space="preserve">512-377-0349 or email at </w:t>
      </w:r>
      <w:r w:rsidRPr="003A5031">
        <w:rPr>
          <w:rFonts w:ascii="Arial" w:eastAsia="Times New Roman" w:hAnsi="Arial" w:cs="Arial"/>
          <w:color w:val="0000FF"/>
          <w:shd w:val="clear" w:color="auto" w:fill="FFFFFF"/>
        </w:rPr>
        <w:t>CCRC.Admissions@twc.texas.gov</w:t>
      </w:r>
      <w:r w:rsidRPr="003A5031">
        <w:rPr>
          <w:rFonts w:ascii="Arial" w:eastAsia="Times New Roman" w:hAnsi="Arial" w:cs="Arial"/>
          <w:color w:val="000000"/>
        </w:rPr>
        <w:t>. Your TWC Counselor will make a referral request to CCRC for the tour and you will need to indicate that you also are interested in the Post-Secondary Program.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 xml:space="preserve">If you wish to tour the Post-Secondary program separately, please contact the Program Coordinator, Tyler Thompson, at 512-206-9497 or email at </w:t>
      </w:r>
      <w:hyperlink r:id="rId5" w:history="1">
        <w:r w:rsidRPr="003A5031">
          <w:rPr>
            <w:rFonts w:ascii="Arial" w:eastAsia="Times New Roman" w:hAnsi="Arial" w:cs="Arial"/>
            <w:color w:val="0000FF"/>
            <w:u w:val="single"/>
          </w:rPr>
          <w:t>thompsont@tsbvi.edu</w:t>
        </w:r>
      </w:hyperlink>
      <w:r w:rsidRPr="003A5031">
        <w:rPr>
          <w:rFonts w:ascii="Arial" w:eastAsia="Times New Roman" w:hAnsi="Arial" w:cs="Arial"/>
          <w:color w:val="000000"/>
        </w:rPr>
        <w:t>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  <w:u w:val="single"/>
        </w:rPr>
        <w:t>Step Two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  <w:u w:val="single"/>
        </w:rPr>
        <w:t>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 xml:space="preserve">Complete a </w:t>
      </w:r>
      <w:proofErr w:type="spellStart"/>
      <w:r w:rsidRPr="003A5031">
        <w:rPr>
          <w:rFonts w:ascii="Arial" w:eastAsia="Times New Roman" w:hAnsi="Arial" w:cs="Arial"/>
          <w:color w:val="000000"/>
        </w:rPr>
        <w:t>Criss</w:t>
      </w:r>
      <w:proofErr w:type="spellEnd"/>
      <w:r w:rsidRPr="003A5031">
        <w:rPr>
          <w:rFonts w:ascii="Arial" w:eastAsia="Times New Roman" w:hAnsi="Arial" w:cs="Arial"/>
          <w:color w:val="000000"/>
        </w:rPr>
        <w:t xml:space="preserve"> Cole Rehabilitation Center (CCRC) application with your TWC Field counselor. This application packet will need to include the following documentation: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p w:rsidR="003A5031" w:rsidRPr="003A5031" w:rsidRDefault="003A5031" w:rsidP="003A503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Standardized State of Texas Eye Report, completed by an Ophthalmologist current within one year.</w:t>
      </w:r>
    </w:p>
    <w:p w:rsidR="003A5031" w:rsidRPr="003A5031" w:rsidRDefault="003A5031" w:rsidP="003A503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Current physical examination within one year. If a person has diabetes, he or she must provide a BUN and Creatinine blood level current within one year.</w:t>
      </w:r>
    </w:p>
    <w:p w:rsidR="003A5031" w:rsidRPr="003A5031" w:rsidRDefault="003A5031" w:rsidP="003A503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 Individual Transition Plan and Individualized Plan for Employment.</w:t>
      </w:r>
    </w:p>
    <w:p w:rsidR="003A5031" w:rsidRPr="003A5031" w:rsidRDefault="003A5031" w:rsidP="003A503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Release/ Consent to Request Confidential Information or CB-3VR if a current TWC consumer.</w:t>
      </w:r>
    </w:p>
    <w:p w:rsidR="003A5031" w:rsidRPr="003A5031" w:rsidRDefault="003A5031" w:rsidP="003A503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Educational assessments, vocational assessment data, official high school transcript, and Vocational Diagnostic Unit Assessment (if available).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hyperlink r:id="rId6" w:history="1">
        <w:r w:rsidRPr="003A5031">
          <w:rPr>
            <w:rFonts w:ascii="Arial" w:eastAsia="Times New Roman" w:hAnsi="Arial" w:cs="Arial"/>
            <w:color w:val="135CAE"/>
            <w:u w:val="single"/>
          </w:rPr>
          <w:t>Download an MS Word version of the application</w:t>
        </w:r>
      </w:hyperlink>
      <w:r w:rsidRPr="003A5031">
        <w:rPr>
          <w:rFonts w:ascii="Arial" w:eastAsia="Times New Roman" w:hAnsi="Arial" w:cs="Arial"/>
          <w:color w:val="000000"/>
        </w:rPr>
        <w:t xml:space="preserve"> for the Post-Secondary Program and email to the Post-Secondary Program Coordinator.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Note: An application will not be considered complete until the student and his/her family have toured both the PSP and CCRC facilities.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  <w:u w:val="single"/>
        </w:rPr>
        <w:t>Step Three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  <w:u w:val="single"/>
        </w:rPr>
        <w:t>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Mail your completed CCRC application to: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Admissions Coordinator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3A5031">
        <w:rPr>
          <w:rFonts w:ascii="Arial" w:eastAsia="Times New Roman" w:hAnsi="Arial" w:cs="Arial"/>
          <w:color w:val="000000"/>
        </w:rPr>
        <w:t>Criss</w:t>
      </w:r>
      <w:proofErr w:type="spellEnd"/>
      <w:r w:rsidRPr="003A5031">
        <w:rPr>
          <w:rFonts w:ascii="Arial" w:eastAsia="Times New Roman" w:hAnsi="Arial" w:cs="Arial"/>
          <w:color w:val="000000"/>
        </w:rPr>
        <w:t xml:space="preserve"> Cole Rehabilitation Center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4800 N. Lamar Boulevard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Austin, TX 78756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lastRenderedPageBreak/>
        <w:t>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b/>
          <w:bCs/>
          <w:color w:val="000000"/>
          <w:u w:val="single"/>
        </w:rPr>
        <w:t>AND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Mail your completed Post-Secondary Program application to: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Post-Secondary Program Coordinator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4801 Grover Ave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Austin TX 78756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 xml:space="preserve">Or email your application to </w:t>
      </w:r>
      <w:hyperlink r:id="rId7" w:history="1">
        <w:r w:rsidRPr="003A5031">
          <w:rPr>
            <w:rFonts w:ascii="Arial" w:eastAsia="Times New Roman" w:hAnsi="Arial" w:cs="Arial"/>
            <w:color w:val="1155CC"/>
            <w:u w:val="single"/>
          </w:rPr>
          <w:t>thompsont@tsbvi.edu</w:t>
        </w:r>
      </w:hyperlink>
      <w:r w:rsidRPr="003A5031">
        <w:rPr>
          <w:rFonts w:ascii="Arial" w:eastAsia="Times New Roman" w:hAnsi="Arial" w:cs="Arial"/>
          <w:color w:val="000000"/>
        </w:rPr>
        <w:t>.</w:t>
      </w: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</w:p>
    <w:p w:rsidR="003A5031" w:rsidRPr="003A5031" w:rsidRDefault="003A5031" w:rsidP="003A5031">
      <w:pPr>
        <w:rPr>
          <w:rFonts w:ascii="Times New Roman" w:eastAsia="Times New Roman" w:hAnsi="Times New Roman" w:cs="Times New Roman"/>
          <w:color w:val="000000"/>
        </w:rPr>
      </w:pPr>
      <w:r w:rsidRPr="003A5031">
        <w:rPr>
          <w:rFonts w:ascii="Arial" w:eastAsia="Times New Roman" w:hAnsi="Arial" w:cs="Arial"/>
          <w:color w:val="000000"/>
        </w:rPr>
        <w:t>Please note: The application process does not guarantee entrance into PSP.  A committee composed of staff from TSBVI and CCRC will review each application, individual services received, and progress in those services prior to approval.</w:t>
      </w:r>
    </w:p>
    <w:p w:rsidR="003A5031" w:rsidRPr="003A5031" w:rsidRDefault="003A5031" w:rsidP="003A5031">
      <w:pPr>
        <w:spacing w:after="240"/>
        <w:rPr>
          <w:rFonts w:ascii="Times New Roman" w:eastAsia="Times New Roman" w:hAnsi="Times New Roman" w:cs="Times New Roman"/>
        </w:rPr>
      </w:pPr>
    </w:p>
    <w:p w:rsidR="00E92320" w:rsidRDefault="00E92320"/>
    <w:sectPr w:rsidR="00E92320" w:rsidSect="007B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B14"/>
    <w:multiLevelType w:val="multilevel"/>
    <w:tmpl w:val="B91A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50"/>
    <w:rsid w:val="002E2B50"/>
    <w:rsid w:val="003A5031"/>
    <w:rsid w:val="007B5CD1"/>
    <w:rsid w:val="00E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218FC"/>
  <w15:chartTrackingRefBased/>
  <w15:docId w15:val="{8C12C688-E8F9-C14F-AC41-D41FD24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0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A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psont@tsbv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bvi.edu/images/attachments/1390_PSP_application.docx" TargetMode="External"/><Relationship Id="rId5" Type="http://schemas.openxmlformats.org/officeDocument/2006/relationships/hyperlink" Target="mailto:thompsont@tsbv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2022-01-31T19:32:00Z</dcterms:created>
  <dcterms:modified xsi:type="dcterms:W3CDTF">2022-01-31T19:34:00Z</dcterms:modified>
</cp:coreProperties>
</file>